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D228" w14:textId="07A52537" w:rsidR="005D28B6" w:rsidRPr="00CA2879" w:rsidRDefault="00172A47" w:rsidP="0024471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CA287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Sabine Baring-Gould centenary 1924-2024 celebration</w:t>
      </w:r>
      <w:r w:rsidR="00244715" w:rsidRPr="00CA287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</w:t>
      </w:r>
      <w:r w:rsidR="00244715" w:rsidRPr="00CA2879">
        <w:rPr>
          <w:rFonts w:ascii="Times New Roman" w:hAnsi="Times New Roman" w:cs="Times New Roman"/>
          <w:b/>
          <w:bCs/>
          <w:sz w:val="36"/>
          <w:szCs w:val="36"/>
          <w:bdr w:val="single" w:sz="4" w:space="0" w:color="auto"/>
          <w:shd w:val="clear" w:color="auto" w:fill="FFFFFF"/>
        </w:rPr>
        <w:t>SBG24</w:t>
      </w:r>
    </w:p>
    <w:p w14:paraId="16C49CAF" w14:textId="3CCC4F29" w:rsidR="00BE083C" w:rsidRPr="00CA2879" w:rsidRDefault="00244715" w:rsidP="0024471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bookmarkStart w:id="0" w:name="_Hlk129166568"/>
      <w:bookmarkStart w:id="1" w:name="_Hlk129165209"/>
      <w:r w:rsidRPr="00CA2879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en-GB"/>
        </w:rPr>
        <w:t xml:space="preserve">‘The Sabine Baring-Gould </w:t>
      </w:r>
      <w:r w:rsidR="00BE083C" w:rsidRPr="00CA2879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en-GB"/>
        </w:rPr>
        <w:t xml:space="preserve">Children’s </w:t>
      </w:r>
      <w:r w:rsidR="0057377D" w:rsidRPr="00CA2879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en-GB"/>
        </w:rPr>
        <w:t xml:space="preserve">Short Story </w:t>
      </w:r>
      <w:r w:rsidRPr="00CA2879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en-GB"/>
        </w:rPr>
        <w:t>Competition’</w:t>
      </w:r>
      <w:r w:rsidRPr="00CA287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bookmarkEnd w:id="0"/>
    </w:p>
    <w:p w14:paraId="7002F7F0" w14:textId="76CE9418" w:rsidR="001C195F" w:rsidRPr="00CA2879" w:rsidRDefault="001C195F" w:rsidP="001C19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GB"/>
        </w:rPr>
      </w:pPr>
      <w:r w:rsidRPr="00CA287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GB"/>
        </w:rPr>
        <w:t xml:space="preserve">Hosted by </w:t>
      </w:r>
      <w:hyperlink r:id="rId7" w:history="1">
        <w:r w:rsidRPr="00CA2879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pacing w:val="2"/>
            <w:sz w:val="28"/>
            <w:szCs w:val="28"/>
            <w:lang w:eastAsia="en-GB"/>
          </w:rPr>
          <w:t>Tavistock Subscription Library</w:t>
        </w:r>
      </w:hyperlink>
      <w:r w:rsidRPr="00CA287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GB"/>
        </w:rPr>
        <w:t xml:space="preserve"> founded 1799</w:t>
      </w:r>
    </w:p>
    <w:p w14:paraId="729F3BF8" w14:textId="5C68CFE1" w:rsidR="00244715" w:rsidRPr="00CA2879" w:rsidRDefault="0011487A" w:rsidP="0024471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A2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member of the </w:t>
      </w:r>
      <w:hyperlink r:id="rId8" w:history="1">
        <w:r w:rsidRPr="00CA2879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Independent Libraries Association</w:t>
        </w:r>
      </w:hyperlink>
    </w:p>
    <w:bookmarkEnd w:id="1"/>
    <w:p w14:paraId="7F20604D" w14:textId="5ED2625B" w:rsidR="0076452F" w:rsidRPr="00CA2879" w:rsidRDefault="005D28B6" w:rsidP="00BE08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hyperlink r:id="rId9" w:history="1">
        <w:r w:rsidRPr="00CA2879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Rev. Sabine</w:t>
        </w:r>
        <w:r w:rsidR="007D1040" w:rsidRPr="00CA2879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Baring</w:t>
        </w:r>
        <w:r w:rsidRPr="00CA2879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-Gould</w:t>
        </w:r>
      </w:hyperlink>
      <w:r w:rsidR="0011487A"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>was a very popular novelist</w:t>
      </w:r>
      <w:r w:rsidR="00D6629F"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but also collected folk songs, fairy tales and was an amateur archaeologist as well </w:t>
      </w:r>
      <w:r w:rsidR="00943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</w:t>
      </w:r>
      <w:r w:rsidR="00D6629F"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being the father of fifteen children and the writer of well-known hymns. His list of publications is still growing as more are catalogued, but now totals over 1,240 works. He died at his family home </w:t>
      </w:r>
      <w:hyperlink r:id="rId10" w:history="1">
        <w:proofErr w:type="spellStart"/>
        <w:r w:rsidR="00D6629F" w:rsidRPr="00CA2879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Lewtrenchard</w:t>
        </w:r>
        <w:proofErr w:type="spellEnd"/>
      </w:hyperlink>
      <w:r w:rsidR="00D6629F"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near Tavistock at the age of 89 in 1924.</w:t>
      </w:r>
      <w:r w:rsidR="00D6629F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br/>
      </w:r>
      <w:r w:rsidR="0076452F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If you live locally, you can drop into Tavistock Subscription Library to find out more about Sabine Baring</w:t>
      </w:r>
      <w:r w:rsidR="007D1040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-</w:t>
      </w:r>
      <w:r w:rsidR="0076452F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Gould and the library, which is </w:t>
      </w:r>
      <w:r w:rsidR="0011487A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at</w:t>
      </w:r>
      <w:r w:rsidR="0076452F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  <w:r w:rsidR="0076452F"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>Court Gate, Guildhall Square, Tavistock, Devon</w:t>
      </w:r>
      <w:r w:rsid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452F"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>and is usually open on Friday mornings.</w:t>
      </w:r>
    </w:p>
    <w:p w14:paraId="16B46D42" w14:textId="77777777" w:rsidR="0076452F" w:rsidRPr="00CA2879" w:rsidRDefault="00437DF3" w:rsidP="00C31F20">
      <w:pPr>
        <w:contextualSpacing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CA2879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There will be three prizes. One for the under seven age group. One for the eight to eleven age group and one for the </w:t>
      </w:r>
      <w:r w:rsidR="0076452F" w:rsidRPr="00CA2879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>twelve</w:t>
      </w:r>
      <w:r w:rsidRPr="00CA2879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 to s</w:t>
      </w:r>
      <w:r w:rsidR="0076452F" w:rsidRPr="00CA2879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>eventeen</w:t>
      </w:r>
      <w:r w:rsidRPr="00CA2879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 age group.</w:t>
      </w:r>
    </w:p>
    <w:p w14:paraId="30A68340" w14:textId="330D0CE5" w:rsidR="00A13E77" w:rsidRPr="00CA2879" w:rsidRDefault="00D85DC2" w:rsidP="00C31F20">
      <w:pPr>
        <w:contextualSpacing/>
        <w:jc w:val="center"/>
        <w:rPr>
          <w:b/>
          <w:bCs/>
          <w:kern w:val="2"/>
          <w14:ligatures w14:val="standardContextual"/>
        </w:rPr>
      </w:pP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br/>
      </w:r>
      <w:r w:rsidR="00244715" w:rsidRPr="00CA2879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en-GB"/>
        </w:rPr>
        <w:t>‘The Sabine Baring-Gould</w:t>
      </w:r>
      <w:r w:rsidR="007A0759" w:rsidRPr="00CA2879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en-GB"/>
        </w:rPr>
        <w:t xml:space="preserve"> </w:t>
      </w:r>
      <w:r w:rsidR="00BE083C" w:rsidRPr="00CA2879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en-GB"/>
        </w:rPr>
        <w:t xml:space="preserve">Children’s </w:t>
      </w:r>
      <w:r w:rsidR="007A0759" w:rsidRPr="00CA2879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en-GB"/>
        </w:rPr>
        <w:t>Short Story</w:t>
      </w:r>
      <w:r w:rsidR="00495E58" w:rsidRPr="00CA2879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en-GB"/>
        </w:rPr>
        <w:t xml:space="preserve"> </w:t>
      </w:r>
      <w:r w:rsidR="00244715" w:rsidRPr="00CA2879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en-GB"/>
        </w:rPr>
        <w:t>Competition’</w:t>
      </w:r>
      <w:r w:rsidR="00D86301" w:rsidRPr="00CA2879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en-GB"/>
        </w:rPr>
        <w:t xml:space="preserve"> (2024)</w:t>
      </w:r>
    </w:p>
    <w:p w14:paraId="51237685" w14:textId="6800E2AB" w:rsidR="00D85DC2" w:rsidRPr="00CA2879" w:rsidRDefault="00A13E77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</w:pPr>
      <w:r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The Theme</w:t>
      </w:r>
    </w:p>
    <w:p w14:paraId="37EC603A" w14:textId="7EDBD05B" w:rsidR="00BE083C" w:rsidRPr="00CA2879" w:rsidRDefault="00BE083C" w:rsidP="00BE08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</w:pPr>
      <w:r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Write a short story about one of Sabine Baring-Gould’s 15 children. They lived </w:t>
      </w:r>
      <w:r w:rsidR="007D1040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at </w:t>
      </w:r>
      <w:proofErr w:type="spellStart"/>
      <w:r w:rsidR="007A0759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L</w:t>
      </w:r>
      <w:r w:rsidR="00F70E14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ewtrenchard</w:t>
      </w:r>
      <w:proofErr w:type="spellEnd"/>
      <w:r w:rsidR="007A0759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, near Tavistock</w:t>
      </w:r>
      <w:r w:rsidR="00BF1E75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. D</w:t>
      </w:r>
      <w:r w:rsidR="00AD2895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o</w:t>
      </w:r>
      <w:r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 mention places like </w:t>
      </w:r>
      <w:proofErr w:type="spellStart"/>
      <w:r w:rsidR="00F70E14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Brentor</w:t>
      </w:r>
      <w:proofErr w:type="spellEnd"/>
      <w:r w:rsidR="00F70E14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 and neighbouring villages, Okehampton</w:t>
      </w:r>
      <w:r w:rsidR="007A0759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 and Dartmoor </w:t>
      </w:r>
      <w:r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if you </w:t>
      </w:r>
      <w:r w:rsidR="00BF1E75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would </w:t>
      </w:r>
      <w:r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like</w:t>
      </w:r>
      <w:r w:rsidR="00BF1E75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 to.</w:t>
      </w:r>
    </w:p>
    <w:p w14:paraId="524325EE" w14:textId="77777777" w:rsidR="00CA2879" w:rsidRDefault="00CA2879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</w:p>
    <w:p w14:paraId="716D73B4" w14:textId="6B23AA24" w:rsidR="00BE083C" w:rsidRPr="00CA2879" w:rsidRDefault="00AD2895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Sabine Baring-Gould’s</w:t>
      </w:r>
      <w:r w:rsidR="00D113A5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and Grace’s</w:t>
      </w: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children were:</w:t>
      </w:r>
    </w:p>
    <w:p w14:paraId="05809F37" w14:textId="77777777" w:rsidR="00D113A5" w:rsidRPr="00CA2879" w:rsidRDefault="00D113A5" w:rsidP="0024471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Mary (born 1869), </w:t>
      </w:r>
    </w:p>
    <w:p w14:paraId="4A5B6CD1" w14:textId="389F9680" w:rsidR="00D113A5" w:rsidRPr="00CA2879" w:rsidRDefault="00D113A5" w:rsidP="0024471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Margaret Daisy (born 1870, an artist who painted part of the screen in </w:t>
      </w:r>
      <w:proofErr w:type="spellStart"/>
      <w:r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>Lew</w:t>
      </w:r>
      <w:r w:rsidR="00BF1E75"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>renchard</w:t>
      </w:r>
      <w:proofErr w:type="spellEnd"/>
      <w:r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Church), Edward Sabine (born 1871), Beatrice </w:t>
      </w:r>
      <w:proofErr w:type="spellStart"/>
      <w:r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>Gracieuse</w:t>
      </w:r>
      <w:proofErr w:type="spellEnd"/>
      <w:r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(1874–1876, died aged 2 years), </w:t>
      </w:r>
    </w:p>
    <w:p w14:paraId="0136A3FD" w14:textId="542E02CE" w:rsidR="00D113A5" w:rsidRPr="00CA2879" w:rsidRDefault="00D113A5" w:rsidP="0024471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Veronica (born 1875), Julian (born 1877), William Drake (born 1878), Barbara (born 1880), </w:t>
      </w:r>
    </w:p>
    <w:p w14:paraId="647639C6" w14:textId="666169E6" w:rsidR="00D113A5" w:rsidRPr="00CA2879" w:rsidRDefault="00D113A5" w:rsidP="0024471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>Diana Amelia (born 1881), Felicitas (baptised 1883), Henry (born 1885),</w:t>
      </w:r>
      <w:r w:rsidR="003751DC"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37F6"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oan (born 1887), </w:t>
      </w:r>
    </w:p>
    <w:p w14:paraId="71D6C5EA" w14:textId="5D5D80A5" w:rsidR="00D113A5" w:rsidRPr="00CA2879" w:rsidRDefault="00D113A5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>Cecily Sophia (born 1889), John Hillary (born 1890),</w:t>
      </w:r>
      <w:r w:rsidR="003751DC"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>Grace (born 1891).</w:t>
      </w:r>
    </w:p>
    <w:p w14:paraId="7B05641E" w14:textId="77777777" w:rsidR="007D1040" w:rsidRPr="00CA2879" w:rsidRDefault="007D1040">
      <w:pP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</w:pPr>
      <w:r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br w:type="page"/>
      </w:r>
    </w:p>
    <w:p w14:paraId="5AA5E5F5" w14:textId="51D532A9" w:rsidR="00D85DC2" w:rsidRPr="00CA2879" w:rsidRDefault="00D85DC2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lastRenderedPageBreak/>
        <w:t>Presentation of the Prizes</w:t>
      </w: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: The results will be announced, and the prizes presented </w:t>
      </w:r>
      <w:r w:rsidR="0088457E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during the week of commemorative events</w:t>
      </w:r>
      <w:r w:rsidR="00292A87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April </w:t>
      </w:r>
      <w:r w:rsidR="006C338C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the </w:t>
      </w:r>
      <w:r w:rsidR="00F17352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16</w:t>
      </w:r>
      <w:r w:rsidR="00F17352" w:rsidRPr="00CA287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en-GB"/>
        </w:rPr>
        <w:t>th</w:t>
      </w:r>
      <w:r w:rsidR="00F17352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to the 21</w:t>
      </w:r>
      <w:r w:rsidR="00F17352" w:rsidRPr="00CA287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en-GB"/>
        </w:rPr>
        <w:t>st</w:t>
      </w:r>
      <w:r w:rsidR="00170D28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  <w:r w:rsidR="00F17352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2024.</w:t>
      </w:r>
    </w:p>
    <w:p w14:paraId="2973BE79" w14:textId="517DA741" w:rsidR="00BE083C" w:rsidRPr="00CA2879" w:rsidRDefault="00D85DC2" w:rsidP="00BE08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Judging</w:t>
      </w: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: The judging will be in two stages: a final short list of </w:t>
      </w:r>
      <w:r w:rsidR="002269A2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stories</w:t>
      </w: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will be judged by a panel of </w:t>
      </w:r>
      <w:r w:rsidR="00BE083C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teachers, historians and authors.</w:t>
      </w:r>
    </w:p>
    <w:p w14:paraId="7C4FAB22" w14:textId="18DED43A" w:rsidR="00004669" w:rsidRPr="00CA2879" w:rsidRDefault="00D85DC2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Publication: Depending on </w:t>
      </w:r>
      <w:r w:rsidR="00663E96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the suitab</w:t>
      </w:r>
      <w:r w:rsidR="007D1040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i</w:t>
      </w:r>
      <w:r w:rsidR="00663E96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lity</w:t>
      </w:r>
      <w:r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 of the entries received</w:t>
      </w:r>
      <w:r w:rsidR="000B441F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,</w:t>
      </w:r>
      <w:r w:rsidR="00AB171B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 a selection of </w:t>
      </w:r>
      <w:r w:rsidR="00BE083C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stories</w:t>
      </w:r>
      <w:r w:rsidR="00AB171B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 may be showcased on the </w:t>
      </w:r>
      <w:r w:rsidR="003751DC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Tavistock </w:t>
      </w:r>
      <w:r w:rsidR="00AB171B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Subscription Library </w:t>
      </w:r>
      <w:hyperlink r:id="rId11" w:history="1">
        <w:r w:rsidR="0011487A" w:rsidRPr="00CA2879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pacing w:val="2"/>
            <w:sz w:val="24"/>
            <w:szCs w:val="24"/>
            <w:lang w:eastAsia="en-GB"/>
          </w:rPr>
          <w:t>w</w:t>
        </w:r>
        <w:r w:rsidR="00AB171B" w:rsidRPr="00CA2879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pacing w:val="2"/>
            <w:sz w:val="24"/>
            <w:szCs w:val="24"/>
            <w:lang w:eastAsia="en-GB"/>
          </w:rPr>
          <w:t>ebsite</w:t>
        </w:r>
      </w:hyperlink>
      <w:r w:rsidR="00AB171B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.</w:t>
      </w:r>
    </w:p>
    <w:p w14:paraId="01E43D42" w14:textId="77777777" w:rsidR="00C31F20" w:rsidRPr="00CA2879" w:rsidRDefault="00D85DC2" w:rsidP="00C31F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Rules and Conditions of Entry</w:t>
      </w:r>
    </w:p>
    <w:p w14:paraId="2FEA96ED" w14:textId="77777777" w:rsidR="00C31F20" w:rsidRPr="00CA2879" w:rsidRDefault="00D85DC2" w:rsidP="00C31F2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Closing date: </w:t>
      </w:r>
      <w:r w:rsidR="00AB171B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January</w:t>
      </w: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31</w:t>
      </w: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en-GB"/>
        </w:rPr>
        <w:t>st</w:t>
      </w: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, 2</w:t>
      </w:r>
      <w:r w:rsidR="00663E96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024</w:t>
      </w: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.</w:t>
      </w:r>
    </w:p>
    <w:p w14:paraId="07D0BD92" w14:textId="21A0C677" w:rsidR="00C31F20" w:rsidRPr="00CA2879" w:rsidRDefault="00C31F20" w:rsidP="00C31F2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Entries must be in English and of any length. Entries can be typed or handwritten.</w:t>
      </w:r>
    </w:p>
    <w:p w14:paraId="4B7F5696" w14:textId="47389D70" w:rsidR="00D85DC2" w:rsidRPr="00CA2879" w:rsidRDefault="00D85DC2" w:rsidP="00C31F2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Results: Available to the public from the </w:t>
      </w:r>
      <w:r w:rsidR="00663E96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21</w:t>
      </w:r>
      <w:r w:rsidR="00663E96" w:rsidRPr="00CA287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en-GB"/>
        </w:rPr>
        <w:t>st</w:t>
      </w:r>
      <w:r w:rsidR="00663E96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of </w:t>
      </w:r>
      <w:r w:rsidR="00BF1E75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April</w:t>
      </w:r>
      <w:r w:rsidR="00933988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,</w:t>
      </w:r>
      <w:r w:rsidR="00663E96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2024.</w:t>
      </w:r>
    </w:p>
    <w:p w14:paraId="249C9D5B" w14:textId="77777777" w:rsidR="00C31F20" w:rsidRPr="00CA2879" w:rsidRDefault="00D85DC2" w:rsidP="003751DC">
      <w:pPr>
        <w:numPr>
          <w:ilvl w:val="1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Entry </w:t>
      </w:r>
      <w:r w:rsidRPr="00CA287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fees</w:t>
      </w: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: </w:t>
      </w:r>
      <w:r w:rsidR="00552107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No entry fee.</w:t>
      </w:r>
    </w:p>
    <w:p w14:paraId="123EA262" w14:textId="4D6BAAE4" w:rsidR="00C31F20" w:rsidRPr="00CA2879" w:rsidRDefault="00C31F20" w:rsidP="003751DC">
      <w:pPr>
        <w:numPr>
          <w:ilvl w:val="1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CA287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You need to complete the entry slip and </w:t>
      </w:r>
      <w:r w:rsidR="000B441F" w:rsidRPr="00CA287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i</w:t>
      </w:r>
      <w:r w:rsidRPr="00CA287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f you are under 16 you will need to ask an adult to sign the form giving you permission to enter. </w:t>
      </w:r>
    </w:p>
    <w:p w14:paraId="2598DC88" w14:textId="3F5D76EF" w:rsidR="00C31F20" w:rsidRPr="00CA2879" w:rsidRDefault="00C31F20" w:rsidP="003751DC">
      <w:pPr>
        <w:numPr>
          <w:ilvl w:val="1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The 3 age groups - </w:t>
      </w: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br/>
      </w:r>
      <w:r w:rsidR="0076452F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A</w:t>
      </w: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) </w:t>
      </w:r>
      <w:r w:rsidR="007D1040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7 and under</w:t>
      </w: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– Draw a picture and write some words about the chi</w:t>
      </w:r>
      <w:r w:rsidR="007D1040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l</w:t>
      </w: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d you have drawn (A4 paper or </w:t>
      </w:r>
      <w:r w:rsidR="0076452F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smaller</w:t>
      </w: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)</w:t>
      </w:r>
      <w:r w:rsidR="0076452F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.</w:t>
      </w: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</w:p>
    <w:p w14:paraId="4E144A1C" w14:textId="0945BDB0" w:rsidR="0076452F" w:rsidRPr="00CA2879" w:rsidRDefault="0076452F" w:rsidP="007645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B) 8-11 age group </w:t>
      </w:r>
      <w:r w:rsidR="007D1040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- </w:t>
      </w: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any number of words. </w:t>
      </w:r>
    </w:p>
    <w:p w14:paraId="50A73E71" w14:textId="0ADB7229" w:rsidR="0076452F" w:rsidRPr="00CA2879" w:rsidRDefault="0076452F" w:rsidP="007645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C) 12-17 age group</w:t>
      </w:r>
      <w:r w:rsidR="007D1040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-</w:t>
      </w: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any number of words.</w:t>
      </w:r>
    </w:p>
    <w:p w14:paraId="276429A0" w14:textId="77332EAA" w:rsidR="00D85DC2" w:rsidRPr="00CA2879" w:rsidRDefault="00D85DC2" w:rsidP="003751DC">
      <w:pPr>
        <w:numPr>
          <w:ilvl w:val="1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No </w:t>
      </w:r>
      <w:r w:rsidR="00552107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stories</w:t>
      </w: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will be retained so contestants must keep a copy of their work.</w:t>
      </w:r>
    </w:p>
    <w:p w14:paraId="79E2C02A" w14:textId="77777777" w:rsidR="00D85DC2" w:rsidRPr="00CA2879" w:rsidRDefault="00D85DC2" w:rsidP="003751DC">
      <w:pPr>
        <w:numPr>
          <w:ilvl w:val="1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The judges’ decision is final, and no correspondence will be entered into.</w:t>
      </w:r>
    </w:p>
    <w:p w14:paraId="224EFA8B" w14:textId="5679C9E0" w:rsidR="00C57B70" w:rsidRPr="00CA2879" w:rsidRDefault="00D85DC2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In accordance with the 2018 European Union General Data Protection Regulation Act (EU GDPR) your information will not be kept on a database and we will only contact you to tell you if you have won the competition.</w:t>
      </w:r>
      <w:r w:rsidR="00A13E77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</w:p>
    <w:p w14:paraId="2295D00C" w14:textId="4F77C64E" w:rsidR="00C57B70" w:rsidRPr="00CA2879" w:rsidRDefault="00004669" w:rsidP="00244715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The full results will be posted on the Tavistock Subscription </w:t>
      </w:r>
      <w:r w:rsidR="0011487A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Library web</w:t>
      </w: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site after the 21</w:t>
      </w: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en-GB"/>
        </w:rPr>
        <w:t>st</w:t>
      </w: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of April, 2024. </w:t>
      </w:r>
    </w:p>
    <w:p w14:paraId="0AF2FA74" w14:textId="2863DD81" w:rsidR="00D85DC2" w:rsidRPr="00CA2879" w:rsidRDefault="007D1040" w:rsidP="00244715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Give y</w:t>
      </w:r>
      <w:r w:rsidR="00D85DC2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our name, address, telephone and if </w:t>
      </w:r>
      <w:r w:rsidR="00565E0A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possible,</w:t>
      </w:r>
      <w:r w:rsidR="00D85DC2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your e-mail contact details, title of your story, and word count</w:t>
      </w:r>
      <w:r w:rsidR="00D85DC2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. Entries may be emailed </w:t>
      </w:r>
      <w:r w:rsidR="009E58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with subject line SBG24 U18 </w:t>
      </w:r>
      <w:r w:rsidR="00A13E77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to</w:t>
      </w:r>
      <w:r w:rsidR="00214ADB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:</w:t>
      </w:r>
      <w:r w:rsidR="00075300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 </w:t>
      </w:r>
      <w:hyperlink r:id="rId12" w:history="1">
        <w:r w:rsidR="00075300" w:rsidRPr="00CA2879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pacing w:val="2"/>
            <w:sz w:val="24"/>
            <w:szCs w:val="24"/>
            <w:lang w:eastAsia="en-GB"/>
          </w:rPr>
          <w:t>tavistock.subslib@gmail.com</w:t>
        </w:r>
      </w:hyperlink>
      <w:r w:rsidR="00075300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  <w:r w:rsidR="00D85DC2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or delivered by hand or by post to</w:t>
      </w:r>
      <w:r w:rsidR="00D85DC2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 </w:t>
      </w:r>
      <w:r w:rsidR="00C57B70" w:rsidRPr="00CA28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‘</w:t>
      </w:r>
      <w:r w:rsidR="00004669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The Sabine Baring-Gould </w:t>
      </w:r>
      <w:r w:rsidR="004D5A4A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C</w:t>
      </w:r>
      <w:r w:rsidR="0076452F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hildren’s </w:t>
      </w:r>
      <w:r w:rsidR="004D5A4A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S</w:t>
      </w:r>
      <w:r w:rsidR="0076452F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hort Story </w:t>
      </w:r>
      <w:r w:rsidR="00004669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Competition 2024</w:t>
      </w:r>
      <w:r w:rsidR="00C57B70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’</w:t>
      </w:r>
      <w:r w:rsidR="0011487A"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, c/o Tavistock Subscription Library,</w:t>
      </w:r>
      <w:r w:rsidR="00004669"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Court Gate, Guildhall Square, Tavistock, Devon PL19 0AE</w:t>
      </w:r>
      <w:r w:rsidR="00C57B70" w:rsidRPr="00CA28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B7786E0" w14:textId="3271E563" w:rsidR="00D85DC2" w:rsidRPr="00CA2879" w:rsidRDefault="00D85DC2" w:rsidP="003751DC">
      <w:pPr>
        <w:numPr>
          <w:ilvl w:val="1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CA287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Entry to the competition implies acceptance of the rules. </w:t>
      </w:r>
    </w:p>
    <w:p w14:paraId="5F268E59" w14:textId="77777777" w:rsidR="009E0974" w:rsidRPr="00CA2879" w:rsidRDefault="009E0974" w:rsidP="00101C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en-GB"/>
        </w:rPr>
      </w:pPr>
    </w:p>
    <w:p w14:paraId="411F5A54" w14:textId="77777777" w:rsidR="003751DC" w:rsidRPr="00CA2879" w:rsidRDefault="003751DC">
      <w:pP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en-GB"/>
        </w:rPr>
      </w:pPr>
      <w:r w:rsidRPr="00CA2879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en-GB"/>
        </w:rPr>
        <w:br w:type="page"/>
      </w:r>
    </w:p>
    <w:p w14:paraId="03BD13F2" w14:textId="7954B136" w:rsidR="00101CD5" w:rsidRPr="00CA2879" w:rsidRDefault="00101CD5" w:rsidP="00101C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en-GB"/>
        </w:rPr>
      </w:pPr>
      <w:r w:rsidRPr="00CA2879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en-GB"/>
        </w:rPr>
        <w:t>Entry Form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CA2879" w:rsidRPr="00CA2879" w14:paraId="3BB2E0EB" w14:textId="77777777" w:rsidTr="009E0974">
        <w:trPr>
          <w:trHeight w:val="1305"/>
        </w:trPr>
        <w:tc>
          <w:tcPr>
            <w:tcW w:w="8565" w:type="dxa"/>
          </w:tcPr>
          <w:p w14:paraId="6C600BD5" w14:textId="4BDE150B" w:rsidR="009E0974" w:rsidRPr="00CA2879" w:rsidRDefault="009E0974" w:rsidP="009E0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lang w:eastAsia="en-GB"/>
              </w:rPr>
            </w:pPr>
            <w:r w:rsidRPr="00CA2879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lang w:eastAsia="en-GB"/>
              </w:rPr>
              <w:t xml:space="preserve">The Sabine Baring-Gould Children’s Short Story Competition 2024 </w:t>
            </w:r>
          </w:p>
        </w:tc>
      </w:tr>
      <w:tr w:rsidR="009E0974" w:rsidRPr="00CA2879" w14:paraId="4B42A295" w14:textId="77777777" w:rsidTr="009E0974">
        <w:trPr>
          <w:trHeight w:val="1305"/>
        </w:trPr>
        <w:tc>
          <w:tcPr>
            <w:tcW w:w="8565" w:type="dxa"/>
          </w:tcPr>
          <w:p w14:paraId="791D7BE1" w14:textId="77777777" w:rsidR="009E0974" w:rsidRPr="00CA2879" w:rsidRDefault="009E0974" w:rsidP="009E09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lang w:eastAsia="en-GB"/>
              </w:rPr>
            </w:pPr>
            <w:r w:rsidRPr="00CA2879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lang w:eastAsia="en-GB"/>
              </w:rPr>
              <w:t>Name:</w:t>
            </w:r>
          </w:p>
          <w:p w14:paraId="44C5A085" w14:textId="77777777" w:rsidR="009E0974" w:rsidRPr="00CA2879" w:rsidRDefault="009E0974" w:rsidP="009E09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lang w:eastAsia="en-GB"/>
              </w:rPr>
            </w:pPr>
            <w:r w:rsidRPr="00CA2879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lang w:eastAsia="en-GB"/>
              </w:rPr>
              <w:t>Age:</w:t>
            </w:r>
          </w:p>
          <w:p w14:paraId="7985E859" w14:textId="77777777" w:rsidR="009E0974" w:rsidRPr="00CA2879" w:rsidRDefault="009E0974" w:rsidP="009E09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lang w:eastAsia="en-GB"/>
              </w:rPr>
            </w:pPr>
            <w:r w:rsidRPr="00CA2879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lang w:eastAsia="en-GB"/>
              </w:rPr>
              <w:t>Title of story:</w:t>
            </w:r>
          </w:p>
          <w:p w14:paraId="685C5058" w14:textId="1EA36208" w:rsidR="009E0974" w:rsidRPr="00CA2879" w:rsidRDefault="009E0974" w:rsidP="009E09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lang w:eastAsia="en-GB"/>
              </w:rPr>
            </w:pPr>
            <w:r w:rsidRPr="00CA2879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lang w:eastAsia="en-GB"/>
              </w:rPr>
              <w:t>Parent/Carer or Responsible Adult (for example a class teacher):</w:t>
            </w:r>
          </w:p>
          <w:p w14:paraId="6742D784" w14:textId="040AF63D" w:rsidR="009E0974" w:rsidRPr="00CA2879" w:rsidRDefault="009E0974" w:rsidP="009E09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lang w:eastAsia="en-GB"/>
              </w:rPr>
            </w:pPr>
            <w:r w:rsidRPr="00CA2879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lang w:eastAsia="en-GB"/>
              </w:rPr>
              <w:t>I give my permission for the child named above to enter this writing competition.</w:t>
            </w:r>
          </w:p>
          <w:p w14:paraId="235B0524" w14:textId="37993C57" w:rsidR="007D1040" w:rsidRPr="00CA2879" w:rsidRDefault="007D1040" w:rsidP="009E09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lang w:eastAsia="en-GB"/>
              </w:rPr>
            </w:pPr>
            <w:r w:rsidRPr="00CA2879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lang w:eastAsia="en-GB"/>
              </w:rPr>
              <w:t>Name of signatory</w:t>
            </w:r>
            <w:r w:rsidR="00A52EC9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lang w:eastAsia="en-GB"/>
              </w:rPr>
              <w:t xml:space="preserve"> (CAPS)</w:t>
            </w:r>
            <w:r w:rsidRPr="00CA2879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lang w:eastAsia="en-GB"/>
              </w:rPr>
              <w:t>:</w:t>
            </w:r>
          </w:p>
          <w:p w14:paraId="2D71DC76" w14:textId="34228D44" w:rsidR="007D1040" w:rsidRPr="00CA2879" w:rsidRDefault="009E0974" w:rsidP="009E09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lang w:eastAsia="en-GB"/>
              </w:rPr>
            </w:pPr>
            <w:r w:rsidRPr="00CA2879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lang w:eastAsia="en-GB"/>
              </w:rPr>
              <w:t>Signed:</w:t>
            </w:r>
          </w:p>
          <w:p w14:paraId="1D678F99" w14:textId="0E5183A7" w:rsidR="009E0974" w:rsidRPr="00CA2879" w:rsidRDefault="009E0974" w:rsidP="009E09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lang w:eastAsia="en-GB"/>
              </w:rPr>
            </w:pPr>
            <w:r w:rsidRPr="00CA2879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lang w:eastAsia="en-GB"/>
              </w:rPr>
              <w:t xml:space="preserve">Dated: </w:t>
            </w:r>
          </w:p>
          <w:p w14:paraId="48DC6CB1" w14:textId="45801AA7" w:rsidR="009E0974" w:rsidRPr="00CA2879" w:rsidRDefault="009E0974" w:rsidP="009E09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lang w:eastAsia="en-GB"/>
              </w:rPr>
            </w:pPr>
            <w:r w:rsidRPr="00CA2879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lang w:eastAsia="en-GB"/>
              </w:rPr>
              <w:t>Contact details:</w:t>
            </w:r>
          </w:p>
        </w:tc>
      </w:tr>
    </w:tbl>
    <w:p w14:paraId="337E2B59" w14:textId="4FD7A222" w:rsidR="00962F66" w:rsidRPr="00CA2879" w:rsidRDefault="00962F66" w:rsidP="009E0974">
      <w:pPr>
        <w:rPr>
          <w:rFonts w:ascii="Times New Roman" w:hAnsi="Times New Roman" w:cs="Times New Roman"/>
          <w:sz w:val="24"/>
          <w:szCs w:val="24"/>
        </w:rPr>
      </w:pPr>
    </w:p>
    <w:sectPr w:rsidR="00962F66" w:rsidRPr="00CA2879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1B62" w14:textId="77777777" w:rsidR="001434E5" w:rsidRDefault="001434E5" w:rsidP="00F14728">
      <w:pPr>
        <w:spacing w:after="0" w:line="240" w:lineRule="auto"/>
      </w:pPr>
      <w:r>
        <w:separator/>
      </w:r>
    </w:p>
  </w:endnote>
  <w:endnote w:type="continuationSeparator" w:id="0">
    <w:p w14:paraId="079BB259" w14:textId="77777777" w:rsidR="001434E5" w:rsidRDefault="001434E5" w:rsidP="00F1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786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9E994" w14:textId="02EDC6DA" w:rsidR="00F14728" w:rsidRDefault="00F147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1A278" w14:textId="77777777" w:rsidR="00F14728" w:rsidRDefault="00F14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5100" w14:textId="77777777" w:rsidR="001434E5" w:rsidRDefault="001434E5" w:rsidP="00F14728">
      <w:pPr>
        <w:spacing w:after="0" w:line="240" w:lineRule="auto"/>
      </w:pPr>
      <w:r>
        <w:separator/>
      </w:r>
    </w:p>
  </w:footnote>
  <w:footnote w:type="continuationSeparator" w:id="0">
    <w:p w14:paraId="3EEDE8F7" w14:textId="77777777" w:rsidR="001434E5" w:rsidRDefault="001434E5" w:rsidP="00F14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005"/>
    <w:multiLevelType w:val="hybridMultilevel"/>
    <w:tmpl w:val="2046A1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374A"/>
    <w:multiLevelType w:val="multilevel"/>
    <w:tmpl w:val="A518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92532"/>
    <w:multiLevelType w:val="hybridMultilevel"/>
    <w:tmpl w:val="3370CF02"/>
    <w:lvl w:ilvl="0" w:tplc="D7CA1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4568"/>
    <w:multiLevelType w:val="hybridMultilevel"/>
    <w:tmpl w:val="F0EE8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D1120"/>
    <w:multiLevelType w:val="multilevel"/>
    <w:tmpl w:val="62221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781808121">
    <w:abstractNumId w:val="1"/>
  </w:num>
  <w:num w:numId="2" w16cid:durableId="1278633479">
    <w:abstractNumId w:val="2"/>
  </w:num>
  <w:num w:numId="3" w16cid:durableId="536815029">
    <w:abstractNumId w:val="3"/>
  </w:num>
  <w:num w:numId="4" w16cid:durableId="1694040840">
    <w:abstractNumId w:val="0"/>
  </w:num>
  <w:num w:numId="5" w16cid:durableId="1825311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C2"/>
    <w:rsid w:val="00004669"/>
    <w:rsid w:val="000137F6"/>
    <w:rsid w:val="000634BB"/>
    <w:rsid w:val="00075300"/>
    <w:rsid w:val="00094126"/>
    <w:rsid w:val="000B441F"/>
    <w:rsid w:val="000F0EAE"/>
    <w:rsid w:val="00101CD5"/>
    <w:rsid w:val="0011430D"/>
    <w:rsid w:val="0011487A"/>
    <w:rsid w:val="0013393A"/>
    <w:rsid w:val="001434E5"/>
    <w:rsid w:val="00170D28"/>
    <w:rsid w:val="001726B1"/>
    <w:rsid w:val="00172A47"/>
    <w:rsid w:val="001C195F"/>
    <w:rsid w:val="0021027C"/>
    <w:rsid w:val="00214ADB"/>
    <w:rsid w:val="002269A2"/>
    <w:rsid w:val="00244715"/>
    <w:rsid w:val="002602B0"/>
    <w:rsid w:val="00292A87"/>
    <w:rsid w:val="002A14FA"/>
    <w:rsid w:val="002D0A8B"/>
    <w:rsid w:val="003072A4"/>
    <w:rsid w:val="00311F99"/>
    <w:rsid w:val="00345CE5"/>
    <w:rsid w:val="003751DC"/>
    <w:rsid w:val="00437DF3"/>
    <w:rsid w:val="00495E58"/>
    <w:rsid w:val="004D5A4A"/>
    <w:rsid w:val="004E2349"/>
    <w:rsid w:val="00516F70"/>
    <w:rsid w:val="005228EC"/>
    <w:rsid w:val="00552107"/>
    <w:rsid w:val="00565E0A"/>
    <w:rsid w:val="0057377D"/>
    <w:rsid w:val="005B7488"/>
    <w:rsid w:val="005D28B6"/>
    <w:rsid w:val="00621E85"/>
    <w:rsid w:val="00663E96"/>
    <w:rsid w:val="00673427"/>
    <w:rsid w:val="006C338C"/>
    <w:rsid w:val="006D3B34"/>
    <w:rsid w:val="0076452F"/>
    <w:rsid w:val="0078793C"/>
    <w:rsid w:val="007A0759"/>
    <w:rsid w:val="007A3F30"/>
    <w:rsid w:val="007B2C51"/>
    <w:rsid w:val="007B30B1"/>
    <w:rsid w:val="007D02F4"/>
    <w:rsid w:val="007D1040"/>
    <w:rsid w:val="0088457E"/>
    <w:rsid w:val="008D3428"/>
    <w:rsid w:val="00933988"/>
    <w:rsid w:val="009433B6"/>
    <w:rsid w:val="00962F66"/>
    <w:rsid w:val="009E0974"/>
    <w:rsid w:val="009E58A2"/>
    <w:rsid w:val="00A12423"/>
    <w:rsid w:val="00A13E77"/>
    <w:rsid w:val="00A52EC9"/>
    <w:rsid w:val="00A75280"/>
    <w:rsid w:val="00A85F4C"/>
    <w:rsid w:val="00AB171B"/>
    <w:rsid w:val="00AD2895"/>
    <w:rsid w:val="00AF2936"/>
    <w:rsid w:val="00B04E53"/>
    <w:rsid w:val="00B3459D"/>
    <w:rsid w:val="00BE083C"/>
    <w:rsid w:val="00BF1E75"/>
    <w:rsid w:val="00C31F20"/>
    <w:rsid w:val="00C57B70"/>
    <w:rsid w:val="00C71149"/>
    <w:rsid w:val="00CA2879"/>
    <w:rsid w:val="00CF0BC8"/>
    <w:rsid w:val="00D113A5"/>
    <w:rsid w:val="00D16001"/>
    <w:rsid w:val="00D4251C"/>
    <w:rsid w:val="00D45D66"/>
    <w:rsid w:val="00D6629F"/>
    <w:rsid w:val="00D85DC2"/>
    <w:rsid w:val="00D86301"/>
    <w:rsid w:val="00E23F88"/>
    <w:rsid w:val="00E269A5"/>
    <w:rsid w:val="00F14728"/>
    <w:rsid w:val="00F17352"/>
    <w:rsid w:val="00F70E14"/>
    <w:rsid w:val="00F77D67"/>
    <w:rsid w:val="00FC5247"/>
    <w:rsid w:val="00F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D821"/>
  <w15:chartTrackingRefBased/>
  <w15:docId w15:val="{7126B5E2-C667-42A2-8C9F-473F721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728"/>
  </w:style>
  <w:style w:type="paragraph" w:styleId="Footer">
    <w:name w:val="footer"/>
    <w:basedOn w:val="Normal"/>
    <w:link w:val="FooterChar"/>
    <w:uiPriority w:val="99"/>
    <w:unhideWhenUsed/>
    <w:rsid w:val="00F14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728"/>
  </w:style>
  <w:style w:type="paragraph" w:styleId="ListParagraph">
    <w:name w:val="List Paragraph"/>
    <w:basedOn w:val="Normal"/>
    <w:uiPriority w:val="34"/>
    <w:qFormat/>
    <w:rsid w:val="00A13E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libraries.co.uk/tavistock-subscription-librar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avistocksublib.slls.online/" TargetMode="External"/><Relationship Id="rId12" Type="http://schemas.openxmlformats.org/officeDocument/2006/relationships/hyperlink" Target="mailto:tavistock.subsli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vistocksublib.slls.onlin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ewtrenchard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abine_Baring-Goul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Vanni</dc:creator>
  <cp:keywords/>
  <dc:description/>
  <cp:lastModifiedBy>Penelope Gardiner</cp:lastModifiedBy>
  <cp:revision>8</cp:revision>
  <cp:lastPrinted>2023-03-29T10:53:00Z</cp:lastPrinted>
  <dcterms:created xsi:type="dcterms:W3CDTF">2023-03-29T11:22:00Z</dcterms:created>
  <dcterms:modified xsi:type="dcterms:W3CDTF">2023-04-01T12:02:00Z</dcterms:modified>
</cp:coreProperties>
</file>